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BD" w:rsidRDefault="008543BD" w:rsidP="008543BD">
      <w:pPr>
        <w:jc w:val="right"/>
        <w:rPr>
          <w:lang w:val="en-GB"/>
        </w:rPr>
      </w:pPr>
    </w:p>
    <w:p w:rsidR="008543BD" w:rsidRDefault="008543BD" w:rsidP="008543BD">
      <w:pPr>
        <w:jc w:val="right"/>
        <w:rPr>
          <w:lang w:val="en-GB"/>
        </w:rPr>
      </w:pPr>
    </w:p>
    <w:p w:rsidR="008543BD" w:rsidRPr="00A267D6" w:rsidRDefault="002F62DF" w:rsidP="0048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A267D6">
        <w:rPr>
          <w:b/>
          <w:sz w:val="20"/>
          <w:szCs w:val="20"/>
        </w:rPr>
        <w:t>ALTA DE CONTRATO</w:t>
      </w:r>
      <w:r w:rsidR="00A267D6">
        <w:rPr>
          <w:b/>
          <w:sz w:val="20"/>
          <w:szCs w:val="20"/>
        </w:rPr>
        <w:tab/>
        <w:t xml:space="preserve">            ABASTECIMIENTO Y SANEAMIENTO </w:t>
      </w:r>
      <w:r w:rsidR="008543BD" w:rsidRPr="00A267D6">
        <w:rPr>
          <w:b/>
          <w:sz w:val="20"/>
          <w:szCs w:val="20"/>
        </w:rPr>
        <w:t>DE AGUA</w:t>
      </w:r>
      <w:bookmarkStart w:id="0" w:name="_GoBack"/>
      <w:bookmarkEnd w:id="0"/>
    </w:p>
    <w:p w:rsidR="008543BD" w:rsidRPr="00A267D6" w:rsidRDefault="002F62DF" w:rsidP="0048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A267D6">
        <w:rPr>
          <w:b/>
          <w:sz w:val="20"/>
          <w:szCs w:val="20"/>
        </w:rPr>
        <w:t xml:space="preserve">  KONTRATU ERATZEA</w:t>
      </w:r>
      <w:r w:rsidRPr="00A267D6">
        <w:rPr>
          <w:b/>
          <w:sz w:val="20"/>
          <w:szCs w:val="20"/>
        </w:rPr>
        <w:tab/>
        <w:t xml:space="preserve">         </w:t>
      </w:r>
      <w:r w:rsidR="00A267D6">
        <w:rPr>
          <w:b/>
          <w:sz w:val="20"/>
          <w:szCs w:val="20"/>
        </w:rPr>
        <w:t xml:space="preserve">   </w:t>
      </w:r>
      <w:r w:rsidR="008543BD" w:rsidRPr="00A267D6">
        <w:rPr>
          <w:b/>
          <w:sz w:val="20"/>
          <w:szCs w:val="20"/>
        </w:rPr>
        <w:t>UR HONDURA ETA SANEAMENDUA</w:t>
      </w:r>
    </w:p>
    <w:p w:rsidR="008543BD" w:rsidRDefault="008543BD" w:rsidP="008543BD">
      <w:pPr>
        <w:rPr>
          <w:sz w:val="20"/>
          <w:szCs w:val="20"/>
        </w:rPr>
      </w:pPr>
    </w:p>
    <w:tbl>
      <w:tblPr>
        <w:tblW w:w="4677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</w:tblGrid>
      <w:tr w:rsidR="00FA56E0" w:rsidRPr="00FA56E0" w:rsidTr="00FA56E0">
        <w:tc>
          <w:tcPr>
            <w:tcW w:w="2268" w:type="dxa"/>
            <w:shd w:val="clear" w:color="auto" w:fill="auto"/>
          </w:tcPr>
          <w:p w:rsidR="008543BD" w:rsidRPr="00FA56E0" w:rsidRDefault="008543BD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Nº Contrato /</w:t>
            </w:r>
            <w:proofErr w:type="spellStart"/>
            <w:r w:rsidRPr="00FA56E0">
              <w:rPr>
                <w:sz w:val="16"/>
                <w:szCs w:val="16"/>
              </w:rPr>
              <w:t>Kontratu</w:t>
            </w:r>
            <w:proofErr w:type="spellEnd"/>
            <w:r w:rsidRPr="00FA56E0">
              <w:rPr>
                <w:sz w:val="16"/>
                <w:szCs w:val="16"/>
              </w:rPr>
              <w:t xml:space="preserve"> </w:t>
            </w:r>
            <w:proofErr w:type="spellStart"/>
            <w:r w:rsidRPr="00FA56E0">
              <w:rPr>
                <w:sz w:val="16"/>
                <w:szCs w:val="16"/>
              </w:rPr>
              <w:t>zk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543BD" w:rsidRPr="00FA56E0" w:rsidRDefault="008543BD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 xml:space="preserve">Fecha vigencia / </w:t>
            </w:r>
            <w:proofErr w:type="spellStart"/>
            <w:r w:rsidRPr="00FA56E0">
              <w:rPr>
                <w:sz w:val="16"/>
                <w:szCs w:val="16"/>
              </w:rPr>
              <w:t>balio</w:t>
            </w:r>
            <w:proofErr w:type="spellEnd"/>
            <w:r w:rsidRPr="00FA56E0">
              <w:rPr>
                <w:sz w:val="16"/>
                <w:szCs w:val="16"/>
              </w:rPr>
              <w:t xml:space="preserve"> </w:t>
            </w:r>
            <w:proofErr w:type="spellStart"/>
            <w:r w:rsidRPr="00FA56E0">
              <w:rPr>
                <w:sz w:val="16"/>
                <w:szCs w:val="16"/>
              </w:rPr>
              <w:t>epea</w:t>
            </w:r>
            <w:proofErr w:type="spellEnd"/>
          </w:p>
        </w:tc>
      </w:tr>
      <w:tr w:rsidR="008543BD" w:rsidRPr="00FA56E0" w:rsidTr="00FA56E0">
        <w:trPr>
          <w:trHeight w:val="334"/>
        </w:trPr>
        <w:tc>
          <w:tcPr>
            <w:tcW w:w="2268" w:type="dxa"/>
            <w:shd w:val="clear" w:color="auto" w:fill="auto"/>
          </w:tcPr>
          <w:p w:rsidR="008543BD" w:rsidRPr="00FA56E0" w:rsidRDefault="008543BD" w:rsidP="008543BD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8543BD" w:rsidRPr="00FA56E0" w:rsidRDefault="008543BD" w:rsidP="008543BD">
            <w:pPr>
              <w:rPr>
                <w:sz w:val="16"/>
                <w:szCs w:val="16"/>
              </w:rPr>
            </w:pPr>
          </w:p>
        </w:tc>
      </w:tr>
    </w:tbl>
    <w:p w:rsidR="008543BD" w:rsidRPr="008543BD" w:rsidRDefault="008543BD" w:rsidP="008543BD">
      <w:pPr>
        <w:rPr>
          <w:sz w:val="16"/>
          <w:szCs w:val="16"/>
        </w:rPr>
      </w:pPr>
    </w:p>
    <w:p w:rsidR="00D8118B" w:rsidRDefault="00D8118B" w:rsidP="008543BD">
      <w:pPr>
        <w:rPr>
          <w:sz w:val="20"/>
          <w:szCs w:val="20"/>
        </w:rPr>
        <w:sectPr w:rsidR="00D8118B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45AB" w:rsidRDefault="009645AB" w:rsidP="008543BD">
      <w:pPr>
        <w:rPr>
          <w:sz w:val="20"/>
          <w:szCs w:val="20"/>
        </w:rPr>
      </w:pPr>
      <w:r>
        <w:rPr>
          <w:sz w:val="20"/>
          <w:szCs w:val="20"/>
        </w:rPr>
        <w:lastRenderedPageBreak/>
        <w:t>El presente contrato se formaliza entre: Ayuntamiento de Atez y el titular que suscribe este documento.</w:t>
      </w:r>
    </w:p>
    <w:p w:rsidR="009645AB" w:rsidRDefault="009645AB" w:rsidP="008543B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Kontratu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Atezeko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udalaren</w:t>
      </w:r>
      <w:proofErr w:type="spellEnd"/>
      <w:r>
        <w:rPr>
          <w:sz w:val="20"/>
          <w:szCs w:val="20"/>
        </w:rPr>
        <w:t xml:space="preserve"> eta </w:t>
      </w:r>
      <w:proofErr w:type="spellStart"/>
      <w:r>
        <w:rPr>
          <w:sz w:val="20"/>
          <w:szCs w:val="20"/>
        </w:rPr>
        <w:t>agiri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izenpetu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titularraren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egin</w:t>
      </w:r>
      <w:proofErr w:type="spellEnd"/>
      <w:r>
        <w:rPr>
          <w:sz w:val="20"/>
          <w:szCs w:val="20"/>
        </w:rPr>
        <w:t xml:space="preserve"> da.</w:t>
      </w:r>
    </w:p>
    <w:p w:rsidR="00D8118B" w:rsidRDefault="00D8118B" w:rsidP="008543BD">
      <w:pPr>
        <w:rPr>
          <w:sz w:val="20"/>
          <w:szCs w:val="20"/>
        </w:rPr>
        <w:sectPr w:rsidR="00D8118B" w:rsidSect="00D8118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645AB" w:rsidRDefault="009645AB" w:rsidP="008543BD">
      <w:pPr>
        <w:rPr>
          <w:sz w:val="20"/>
          <w:szCs w:val="20"/>
        </w:rPr>
      </w:pPr>
    </w:p>
    <w:p w:rsidR="009645AB" w:rsidRDefault="009645AB" w:rsidP="008543BD">
      <w:pPr>
        <w:rPr>
          <w:sz w:val="20"/>
          <w:szCs w:val="20"/>
        </w:rPr>
      </w:pPr>
    </w:p>
    <w:p w:rsidR="009645AB" w:rsidRPr="00A267D6" w:rsidRDefault="009645AB" w:rsidP="008543BD">
      <w:pPr>
        <w:rPr>
          <w:b/>
          <w:i/>
          <w:sz w:val="20"/>
          <w:szCs w:val="20"/>
          <w:u w:val="single"/>
        </w:rPr>
      </w:pPr>
      <w:r w:rsidRPr="00A267D6">
        <w:rPr>
          <w:b/>
          <w:i/>
          <w:sz w:val="20"/>
          <w:szCs w:val="20"/>
          <w:u w:val="single"/>
        </w:rPr>
        <w:t>El titular/</w:t>
      </w:r>
      <w:proofErr w:type="spellStart"/>
      <w:r w:rsidRPr="00A267D6">
        <w:rPr>
          <w:b/>
          <w:i/>
          <w:sz w:val="20"/>
          <w:szCs w:val="20"/>
          <w:u w:val="single"/>
        </w:rPr>
        <w:t>Titularra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9645AB" w:rsidRPr="00FA56E0" w:rsidTr="00FA56E0">
        <w:trPr>
          <w:trHeight w:val="565"/>
        </w:trPr>
        <w:tc>
          <w:tcPr>
            <w:tcW w:w="6487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 xml:space="preserve">Nombre y apellidos o razón social/ </w:t>
            </w:r>
            <w:proofErr w:type="spellStart"/>
            <w:r w:rsidRPr="00FA56E0">
              <w:rPr>
                <w:sz w:val="18"/>
                <w:szCs w:val="18"/>
              </w:rPr>
              <w:t>Izen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deiturak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edo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izen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soziala</w:t>
            </w:r>
            <w:proofErr w:type="spellEnd"/>
            <w:r w:rsidR="007F1344" w:rsidRPr="00FA56E0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NIF-CIF/ IZF-IFK</w:t>
            </w:r>
            <w:r w:rsidR="007F1344" w:rsidRPr="00FA56E0">
              <w:rPr>
                <w:sz w:val="18"/>
                <w:szCs w:val="18"/>
              </w:rPr>
              <w:t>:</w:t>
            </w:r>
          </w:p>
        </w:tc>
      </w:tr>
      <w:tr w:rsidR="009645AB" w:rsidRPr="00FA56E0" w:rsidTr="00FA56E0">
        <w:trPr>
          <w:trHeight w:val="573"/>
        </w:trPr>
        <w:tc>
          <w:tcPr>
            <w:tcW w:w="6487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Representado por /</w:t>
            </w:r>
            <w:proofErr w:type="spellStart"/>
            <w:r w:rsidRPr="00FA56E0">
              <w:rPr>
                <w:sz w:val="18"/>
                <w:szCs w:val="18"/>
              </w:rPr>
              <w:t>Nork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ordezkatua</w:t>
            </w:r>
            <w:proofErr w:type="spellEnd"/>
            <w:r w:rsidR="007F1344" w:rsidRPr="00FA56E0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NIF-CIF/ IZF-IFK</w:t>
            </w:r>
            <w:r w:rsidR="007F1344" w:rsidRPr="00FA56E0">
              <w:rPr>
                <w:sz w:val="18"/>
                <w:szCs w:val="18"/>
              </w:rPr>
              <w:t>:</w:t>
            </w:r>
          </w:p>
        </w:tc>
      </w:tr>
      <w:tr w:rsidR="009645AB" w:rsidRPr="00FA56E0" w:rsidTr="00FA56E0">
        <w:trPr>
          <w:trHeight w:val="554"/>
        </w:trPr>
        <w:tc>
          <w:tcPr>
            <w:tcW w:w="6487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 xml:space="preserve">Según el documento/ </w:t>
            </w:r>
            <w:proofErr w:type="spellStart"/>
            <w:r w:rsidRPr="00FA56E0">
              <w:rPr>
                <w:sz w:val="18"/>
                <w:szCs w:val="18"/>
              </w:rPr>
              <w:t>Agiri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honen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bitartez</w:t>
            </w:r>
            <w:proofErr w:type="spellEnd"/>
            <w:r w:rsidR="007F1344" w:rsidRPr="00FA56E0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9645AB" w:rsidRPr="00FA56E0" w:rsidRDefault="009645AB" w:rsidP="008543BD">
            <w:pPr>
              <w:rPr>
                <w:sz w:val="18"/>
                <w:szCs w:val="18"/>
              </w:rPr>
            </w:pPr>
          </w:p>
        </w:tc>
      </w:tr>
    </w:tbl>
    <w:p w:rsidR="009645AB" w:rsidRDefault="009645AB" w:rsidP="008543BD">
      <w:pPr>
        <w:rPr>
          <w:sz w:val="20"/>
          <w:szCs w:val="20"/>
        </w:rPr>
      </w:pPr>
    </w:p>
    <w:p w:rsidR="009645AB" w:rsidRPr="00A267D6" w:rsidRDefault="009645AB" w:rsidP="008543BD">
      <w:pPr>
        <w:rPr>
          <w:b/>
          <w:i/>
          <w:sz w:val="20"/>
          <w:szCs w:val="20"/>
          <w:u w:val="single"/>
        </w:rPr>
      </w:pPr>
      <w:r w:rsidRPr="00A267D6">
        <w:rPr>
          <w:b/>
          <w:i/>
          <w:sz w:val="20"/>
          <w:szCs w:val="20"/>
          <w:u w:val="single"/>
        </w:rPr>
        <w:t xml:space="preserve">Dirección </w:t>
      </w:r>
      <w:r w:rsidR="007F1344" w:rsidRPr="00A267D6">
        <w:rPr>
          <w:b/>
          <w:i/>
          <w:sz w:val="20"/>
          <w:szCs w:val="20"/>
          <w:u w:val="single"/>
        </w:rPr>
        <w:t xml:space="preserve">del Servicio/ </w:t>
      </w:r>
      <w:proofErr w:type="spellStart"/>
      <w:r w:rsidR="007F1344" w:rsidRPr="00A267D6">
        <w:rPr>
          <w:b/>
          <w:i/>
          <w:sz w:val="20"/>
          <w:szCs w:val="20"/>
          <w:u w:val="single"/>
        </w:rPr>
        <w:t>Z</w:t>
      </w:r>
      <w:r w:rsidRPr="00A267D6">
        <w:rPr>
          <w:b/>
          <w:i/>
          <w:sz w:val="20"/>
          <w:szCs w:val="20"/>
          <w:u w:val="single"/>
        </w:rPr>
        <w:t>erbitzu</w:t>
      </w:r>
      <w:proofErr w:type="spellEnd"/>
      <w:r w:rsidRPr="00A267D6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267D6">
        <w:rPr>
          <w:b/>
          <w:i/>
          <w:sz w:val="20"/>
          <w:szCs w:val="20"/>
          <w:u w:val="single"/>
        </w:rPr>
        <w:t>emateko</w:t>
      </w:r>
      <w:proofErr w:type="spellEnd"/>
      <w:r w:rsidRPr="00A267D6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267D6">
        <w:rPr>
          <w:b/>
          <w:i/>
          <w:sz w:val="20"/>
          <w:szCs w:val="20"/>
          <w:u w:val="single"/>
        </w:rPr>
        <w:t>helbidea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417"/>
        <w:gridCol w:w="1134"/>
        <w:gridCol w:w="1701"/>
      </w:tblGrid>
      <w:tr w:rsidR="00FA56E0" w:rsidRPr="00FA56E0" w:rsidTr="00FA56E0">
        <w:trPr>
          <w:trHeight w:val="511"/>
        </w:trPr>
        <w:tc>
          <w:tcPr>
            <w:tcW w:w="3369" w:type="dxa"/>
            <w:shd w:val="clear" w:color="auto" w:fill="auto"/>
          </w:tcPr>
          <w:p w:rsidR="009645AB" w:rsidRPr="00FA56E0" w:rsidRDefault="009645AB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C/K</w:t>
            </w:r>
            <w:r w:rsidR="007F1344" w:rsidRPr="00FA56E0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9645AB" w:rsidRPr="00FA56E0" w:rsidRDefault="009645AB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Portal/</w:t>
            </w:r>
            <w:proofErr w:type="spellStart"/>
            <w:r w:rsidRPr="00FA56E0">
              <w:rPr>
                <w:sz w:val="16"/>
                <w:szCs w:val="16"/>
              </w:rPr>
              <w:t>Ataria</w:t>
            </w:r>
            <w:proofErr w:type="spellEnd"/>
            <w:r w:rsidR="007F1344" w:rsidRPr="00FA56E0">
              <w:rPr>
                <w:sz w:val="16"/>
                <w:szCs w:val="16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9645AB" w:rsidRPr="00FA56E0" w:rsidRDefault="009645AB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Escalera/</w:t>
            </w:r>
            <w:r w:rsidR="007F1344" w:rsidRPr="00FA56E0">
              <w:rPr>
                <w:sz w:val="16"/>
                <w:szCs w:val="16"/>
              </w:rPr>
              <w:t xml:space="preserve"> </w:t>
            </w:r>
            <w:proofErr w:type="spellStart"/>
            <w:r w:rsidR="007F1344" w:rsidRPr="00FA56E0">
              <w:rPr>
                <w:sz w:val="16"/>
                <w:szCs w:val="16"/>
              </w:rPr>
              <w:t>E</w:t>
            </w:r>
            <w:r w:rsidRPr="00FA56E0">
              <w:rPr>
                <w:sz w:val="16"/>
                <w:szCs w:val="16"/>
              </w:rPr>
              <w:t>skailera</w:t>
            </w:r>
            <w:proofErr w:type="spellEnd"/>
            <w:r w:rsidR="007F1344" w:rsidRPr="00FA56E0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645AB" w:rsidRPr="00FA56E0" w:rsidRDefault="007F1344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Piso/</w:t>
            </w:r>
            <w:proofErr w:type="spellStart"/>
            <w:r w:rsidRPr="00FA56E0">
              <w:rPr>
                <w:sz w:val="16"/>
                <w:szCs w:val="16"/>
              </w:rPr>
              <w:t>Solairua</w:t>
            </w:r>
            <w:proofErr w:type="spellEnd"/>
            <w:r w:rsidRPr="00FA56E0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9645AB" w:rsidRPr="00FA56E0" w:rsidRDefault="007F1344" w:rsidP="008543BD">
            <w:pPr>
              <w:rPr>
                <w:sz w:val="16"/>
                <w:szCs w:val="16"/>
              </w:rPr>
            </w:pPr>
            <w:r w:rsidRPr="00FA56E0">
              <w:rPr>
                <w:sz w:val="16"/>
                <w:szCs w:val="16"/>
              </w:rPr>
              <w:t>Letra/</w:t>
            </w:r>
            <w:proofErr w:type="spellStart"/>
            <w:r w:rsidRPr="00FA56E0">
              <w:rPr>
                <w:sz w:val="16"/>
                <w:szCs w:val="16"/>
              </w:rPr>
              <w:t>Hizkia</w:t>
            </w:r>
            <w:proofErr w:type="spellEnd"/>
            <w:r w:rsidRPr="00FA56E0">
              <w:rPr>
                <w:sz w:val="16"/>
                <w:szCs w:val="16"/>
              </w:rPr>
              <w:t>:</w:t>
            </w:r>
          </w:p>
        </w:tc>
      </w:tr>
      <w:tr w:rsidR="007F1344" w:rsidRPr="00FA56E0" w:rsidTr="00FA56E0">
        <w:trPr>
          <w:trHeight w:val="264"/>
        </w:trPr>
        <w:tc>
          <w:tcPr>
            <w:tcW w:w="9180" w:type="dxa"/>
            <w:gridSpan w:val="5"/>
            <w:shd w:val="clear" w:color="auto" w:fill="auto"/>
          </w:tcPr>
          <w:p w:rsidR="007F1344" w:rsidRPr="00FA56E0" w:rsidRDefault="007F1344" w:rsidP="008543BD">
            <w:pPr>
              <w:rPr>
                <w:sz w:val="20"/>
                <w:szCs w:val="20"/>
              </w:rPr>
            </w:pPr>
            <w:r w:rsidRPr="00FA56E0">
              <w:rPr>
                <w:sz w:val="20"/>
                <w:szCs w:val="20"/>
              </w:rPr>
              <w:t>Población/</w:t>
            </w:r>
            <w:proofErr w:type="spellStart"/>
            <w:r w:rsidRPr="00FA56E0">
              <w:rPr>
                <w:sz w:val="20"/>
                <w:szCs w:val="20"/>
              </w:rPr>
              <w:t>Herria</w:t>
            </w:r>
            <w:proofErr w:type="spellEnd"/>
            <w:r w:rsidRPr="00FA56E0">
              <w:rPr>
                <w:sz w:val="20"/>
                <w:szCs w:val="20"/>
              </w:rPr>
              <w:t>:</w:t>
            </w:r>
          </w:p>
        </w:tc>
      </w:tr>
    </w:tbl>
    <w:p w:rsidR="009645AB" w:rsidRDefault="009645AB" w:rsidP="008543BD">
      <w:pPr>
        <w:rPr>
          <w:sz w:val="20"/>
          <w:szCs w:val="20"/>
        </w:rPr>
      </w:pPr>
    </w:p>
    <w:p w:rsidR="007F1344" w:rsidRPr="00A267D6" w:rsidRDefault="007F1344" w:rsidP="008543BD">
      <w:pPr>
        <w:rPr>
          <w:b/>
          <w:i/>
          <w:sz w:val="20"/>
          <w:szCs w:val="20"/>
          <w:u w:val="single"/>
        </w:rPr>
      </w:pPr>
      <w:r w:rsidRPr="00A267D6">
        <w:rPr>
          <w:b/>
          <w:i/>
          <w:sz w:val="20"/>
          <w:szCs w:val="20"/>
          <w:u w:val="single"/>
        </w:rPr>
        <w:t>Datos del servicio/</w:t>
      </w:r>
      <w:proofErr w:type="spellStart"/>
      <w:r w:rsidRPr="00A267D6">
        <w:rPr>
          <w:b/>
          <w:i/>
          <w:sz w:val="20"/>
          <w:szCs w:val="20"/>
          <w:u w:val="single"/>
        </w:rPr>
        <w:t>Zerbitzuaren</w:t>
      </w:r>
      <w:proofErr w:type="spellEnd"/>
      <w:r w:rsidRPr="00A267D6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267D6">
        <w:rPr>
          <w:b/>
          <w:i/>
          <w:sz w:val="20"/>
          <w:szCs w:val="20"/>
          <w:u w:val="single"/>
        </w:rPr>
        <w:t>datuak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652"/>
        <w:gridCol w:w="1134"/>
        <w:gridCol w:w="2126"/>
        <w:gridCol w:w="283"/>
      </w:tblGrid>
      <w:tr w:rsidR="00FA56E0" w:rsidRPr="00FA56E0" w:rsidTr="00C416D0">
        <w:trPr>
          <w:trHeight w:val="800"/>
        </w:trPr>
        <w:tc>
          <w:tcPr>
            <w:tcW w:w="5637" w:type="dxa"/>
            <w:gridSpan w:val="2"/>
            <w:shd w:val="clear" w:color="auto" w:fill="auto"/>
          </w:tcPr>
          <w:p w:rsidR="007F1344" w:rsidRPr="00FA56E0" w:rsidRDefault="007F1344" w:rsidP="008543BD">
            <w:pPr>
              <w:rPr>
                <w:sz w:val="18"/>
                <w:szCs w:val="18"/>
              </w:rPr>
            </w:pPr>
            <w:proofErr w:type="spellStart"/>
            <w:r w:rsidRPr="00FA56E0">
              <w:rPr>
                <w:sz w:val="18"/>
                <w:szCs w:val="18"/>
              </w:rPr>
              <w:t>Diametro</w:t>
            </w:r>
            <w:proofErr w:type="spellEnd"/>
            <w:r w:rsidR="00C416D0">
              <w:rPr>
                <w:sz w:val="18"/>
                <w:szCs w:val="18"/>
              </w:rPr>
              <w:t xml:space="preserve"> del contador/</w:t>
            </w:r>
            <w:proofErr w:type="spellStart"/>
            <w:r w:rsidR="00C416D0">
              <w:rPr>
                <w:sz w:val="18"/>
                <w:szCs w:val="18"/>
              </w:rPr>
              <w:t>Kontagailuaren</w:t>
            </w:r>
            <w:proofErr w:type="spellEnd"/>
            <w:r w:rsidR="00C416D0">
              <w:rPr>
                <w:sz w:val="18"/>
                <w:szCs w:val="18"/>
              </w:rPr>
              <w:t xml:space="preserve"> </w:t>
            </w:r>
            <w:proofErr w:type="spellStart"/>
            <w:r w:rsidR="00C416D0">
              <w:rPr>
                <w:sz w:val="18"/>
                <w:szCs w:val="18"/>
              </w:rPr>
              <w:t>d</w:t>
            </w:r>
            <w:r w:rsidRPr="00FA56E0">
              <w:rPr>
                <w:sz w:val="18"/>
                <w:szCs w:val="18"/>
              </w:rPr>
              <w:t>iametroa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C416D0" w:rsidRPr="00FA56E0" w:rsidRDefault="00C416D0" w:rsidP="00C416D0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Conexión saneamiento/</w:t>
            </w:r>
            <w:proofErr w:type="spellStart"/>
            <w:r w:rsidRPr="00FA56E0">
              <w:rPr>
                <w:sz w:val="18"/>
                <w:szCs w:val="18"/>
              </w:rPr>
              <w:t>Saneamendu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lotura</w:t>
            </w:r>
            <w:proofErr w:type="spellEnd"/>
          </w:p>
          <w:p w:rsidR="007F1344" w:rsidRPr="00FA56E0" w:rsidRDefault="007F1344" w:rsidP="008543B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7F1344" w:rsidRPr="00FA56E0" w:rsidRDefault="007F1344" w:rsidP="00C416D0">
            <w:pPr>
              <w:rPr>
                <w:sz w:val="18"/>
                <w:szCs w:val="18"/>
              </w:rPr>
            </w:pPr>
          </w:p>
        </w:tc>
      </w:tr>
      <w:tr w:rsidR="00FA56E0" w:rsidRPr="00FA56E0" w:rsidTr="00AB1865">
        <w:trPr>
          <w:trHeight w:val="711"/>
        </w:trPr>
        <w:tc>
          <w:tcPr>
            <w:tcW w:w="4985" w:type="dxa"/>
            <w:shd w:val="clear" w:color="auto" w:fill="auto"/>
          </w:tcPr>
          <w:p w:rsidR="007F1344" w:rsidRPr="00FA56E0" w:rsidRDefault="007F1344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Uso abastecimiento</w:t>
            </w:r>
            <w:r w:rsidR="005179C7">
              <w:rPr>
                <w:sz w:val="18"/>
                <w:szCs w:val="18"/>
              </w:rPr>
              <w:t>/</w:t>
            </w:r>
            <w:proofErr w:type="spellStart"/>
            <w:r w:rsidR="005179C7">
              <w:rPr>
                <w:sz w:val="18"/>
                <w:szCs w:val="18"/>
              </w:rPr>
              <w:t>hornidura</w:t>
            </w:r>
            <w:proofErr w:type="spellEnd"/>
            <w:r w:rsidR="005179C7">
              <w:rPr>
                <w:sz w:val="18"/>
                <w:szCs w:val="18"/>
              </w:rPr>
              <w:t xml:space="preserve"> </w:t>
            </w:r>
            <w:proofErr w:type="spellStart"/>
            <w:r w:rsidR="005179C7">
              <w:rPr>
                <w:sz w:val="18"/>
                <w:szCs w:val="18"/>
              </w:rPr>
              <w:t>erabilpena</w:t>
            </w:r>
            <w:proofErr w:type="spellEnd"/>
            <w:r w:rsidR="005179C7">
              <w:rPr>
                <w:sz w:val="18"/>
                <w:szCs w:val="18"/>
              </w:rPr>
              <w:t xml:space="preserve">: </w:t>
            </w:r>
          </w:p>
          <w:p w:rsidR="007F1344" w:rsidRPr="00FA56E0" w:rsidRDefault="007F1344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 xml:space="preserve">Uso </w:t>
            </w:r>
            <w:proofErr w:type="spellStart"/>
            <w:r w:rsidRPr="00FA56E0">
              <w:rPr>
                <w:sz w:val="18"/>
                <w:szCs w:val="18"/>
              </w:rPr>
              <w:t>saneaimiento</w:t>
            </w:r>
            <w:proofErr w:type="spellEnd"/>
            <w:r w:rsidRPr="00FA56E0">
              <w:rPr>
                <w:sz w:val="18"/>
                <w:szCs w:val="18"/>
              </w:rPr>
              <w:t>/</w:t>
            </w:r>
            <w:proofErr w:type="spellStart"/>
            <w:r w:rsidRPr="00FA56E0">
              <w:rPr>
                <w:sz w:val="18"/>
                <w:szCs w:val="18"/>
              </w:rPr>
              <w:t>saneamnedu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erabilpena</w:t>
            </w:r>
            <w:proofErr w:type="spellEnd"/>
            <w:r w:rsidRPr="00FA56E0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7F1344" w:rsidRPr="00FA56E0" w:rsidRDefault="007F1344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Lectura</w:t>
            </w:r>
            <w:r w:rsidR="000D6F18" w:rsidRPr="00FA56E0">
              <w:rPr>
                <w:sz w:val="18"/>
                <w:szCs w:val="18"/>
              </w:rPr>
              <w:t xml:space="preserve"> </w:t>
            </w:r>
            <w:r w:rsidRPr="00FA56E0">
              <w:rPr>
                <w:sz w:val="18"/>
                <w:szCs w:val="18"/>
              </w:rPr>
              <w:t>inicial</w:t>
            </w:r>
            <w:r w:rsidR="000D6F18" w:rsidRPr="00FA56E0">
              <w:rPr>
                <w:sz w:val="18"/>
                <w:szCs w:val="18"/>
              </w:rPr>
              <w:t xml:space="preserve"> </w:t>
            </w:r>
            <w:r w:rsidRPr="00FA56E0">
              <w:rPr>
                <w:sz w:val="18"/>
                <w:szCs w:val="18"/>
              </w:rPr>
              <w:t>/</w:t>
            </w:r>
            <w:proofErr w:type="spellStart"/>
            <w:r w:rsidRPr="00FA56E0">
              <w:rPr>
                <w:sz w:val="18"/>
                <w:szCs w:val="18"/>
              </w:rPr>
              <w:t>Hasierako</w:t>
            </w:r>
            <w:proofErr w:type="spellEnd"/>
            <w:r w:rsidRPr="00FA56E0">
              <w:rPr>
                <w:sz w:val="18"/>
                <w:szCs w:val="18"/>
              </w:rPr>
              <w:t xml:space="preserve"> </w:t>
            </w:r>
            <w:proofErr w:type="spellStart"/>
            <w:r w:rsidRPr="00FA56E0">
              <w:rPr>
                <w:sz w:val="18"/>
                <w:szCs w:val="18"/>
              </w:rPr>
              <w:t>irakurketa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7F1344" w:rsidRPr="00FA56E0" w:rsidRDefault="007F1344" w:rsidP="008543BD">
            <w:pPr>
              <w:rPr>
                <w:sz w:val="18"/>
                <w:szCs w:val="18"/>
              </w:rPr>
            </w:pPr>
            <w:r w:rsidRPr="00FA56E0">
              <w:rPr>
                <w:sz w:val="18"/>
                <w:szCs w:val="18"/>
              </w:rPr>
              <w:t>Actividad/</w:t>
            </w:r>
            <w:proofErr w:type="spellStart"/>
            <w:r w:rsidRPr="00FA56E0">
              <w:rPr>
                <w:sz w:val="18"/>
                <w:szCs w:val="18"/>
              </w:rPr>
              <w:t>Jarduera</w:t>
            </w:r>
            <w:proofErr w:type="spellEnd"/>
          </w:p>
        </w:tc>
      </w:tr>
    </w:tbl>
    <w:p w:rsidR="007F1344" w:rsidRDefault="007F1344" w:rsidP="008543BD">
      <w:pPr>
        <w:rPr>
          <w:sz w:val="20"/>
          <w:szCs w:val="20"/>
        </w:rPr>
      </w:pPr>
    </w:p>
    <w:p w:rsidR="000D6F18" w:rsidRPr="00A267D6" w:rsidRDefault="000D6F18" w:rsidP="008543BD">
      <w:pPr>
        <w:rPr>
          <w:b/>
          <w:i/>
          <w:sz w:val="20"/>
          <w:szCs w:val="20"/>
          <w:u w:val="single"/>
        </w:rPr>
      </w:pPr>
      <w:r w:rsidRPr="00A267D6">
        <w:rPr>
          <w:b/>
          <w:i/>
          <w:sz w:val="20"/>
          <w:szCs w:val="20"/>
          <w:u w:val="single"/>
        </w:rPr>
        <w:t>Fecha fin vigencia/</w:t>
      </w:r>
      <w:proofErr w:type="spellStart"/>
      <w:r w:rsidRPr="00A267D6">
        <w:rPr>
          <w:b/>
          <w:i/>
          <w:sz w:val="20"/>
          <w:szCs w:val="20"/>
          <w:u w:val="single"/>
        </w:rPr>
        <w:t>Balio-epearen</w:t>
      </w:r>
      <w:proofErr w:type="spellEnd"/>
      <w:r w:rsidRPr="00A267D6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A267D6">
        <w:rPr>
          <w:b/>
          <w:i/>
          <w:sz w:val="20"/>
          <w:szCs w:val="20"/>
          <w:u w:val="single"/>
        </w:rPr>
        <w:t>amaitze</w:t>
      </w:r>
      <w:proofErr w:type="spellEnd"/>
      <w:r w:rsidRPr="00A267D6">
        <w:rPr>
          <w:b/>
          <w:i/>
          <w:sz w:val="20"/>
          <w:szCs w:val="20"/>
          <w:u w:val="single"/>
        </w:rPr>
        <w:t xml:space="preserve"> 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D6F18" w:rsidRPr="00FA56E0" w:rsidTr="00C416D0">
        <w:trPr>
          <w:trHeight w:val="374"/>
        </w:trPr>
        <w:tc>
          <w:tcPr>
            <w:tcW w:w="9180" w:type="dxa"/>
            <w:shd w:val="clear" w:color="auto" w:fill="auto"/>
          </w:tcPr>
          <w:p w:rsidR="000D6F18" w:rsidRPr="00FA56E0" w:rsidRDefault="000D6F18" w:rsidP="008543BD">
            <w:pPr>
              <w:rPr>
                <w:sz w:val="20"/>
                <w:szCs w:val="20"/>
              </w:rPr>
            </w:pPr>
          </w:p>
        </w:tc>
      </w:tr>
    </w:tbl>
    <w:p w:rsidR="000D6F18" w:rsidRDefault="000D6F18" w:rsidP="008543BD">
      <w:pPr>
        <w:rPr>
          <w:sz w:val="20"/>
          <w:szCs w:val="20"/>
        </w:rPr>
      </w:pPr>
    </w:p>
    <w:p w:rsidR="000D6F18" w:rsidRDefault="000D6F18" w:rsidP="008543BD">
      <w:pPr>
        <w:rPr>
          <w:sz w:val="20"/>
          <w:szCs w:val="20"/>
        </w:rPr>
      </w:pPr>
      <w:r>
        <w:rPr>
          <w:sz w:val="20"/>
          <w:szCs w:val="20"/>
        </w:rPr>
        <w:t xml:space="preserve">Por el Ayuntamiento de </w:t>
      </w:r>
      <w:proofErr w:type="spellStart"/>
      <w:r>
        <w:rPr>
          <w:sz w:val="20"/>
          <w:szCs w:val="20"/>
        </w:rPr>
        <w:t>Ate</w:t>
      </w:r>
      <w:r w:rsidR="00A22FC0">
        <w:rPr>
          <w:sz w:val="20"/>
          <w:szCs w:val="20"/>
        </w:rPr>
        <w:t>t</w:t>
      </w:r>
      <w:r>
        <w:rPr>
          <w:sz w:val="20"/>
          <w:szCs w:val="20"/>
        </w:rPr>
        <w:t>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 Erice, a      de     </w:t>
      </w:r>
      <w:r w:rsidR="002C1EF2">
        <w:rPr>
          <w:sz w:val="20"/>
          <w:szCs w:val="20"/>
        </w:rPr>
        <w:t xml:space="preserve">                        del 20</w:t>
      </w:r>
    </w:p>
    <w:p w:rsidR="000D6F18" w:rsidRPr="000D6F18" w:rsidRDefault="000D6F18" w:rsidP="008543BD">
      <w:pPr>
        <w:rPr>
          <w:sz w:val="20"/>
          <w:szCs w:val="20"/>
          <w:lang w:val="en-US"/>
        </w:rPr>
      </w:pPr>
      <w:proofErr w:type="spellStart"/>
      <w:r w:rsidRPr="000D6F18">
        <w:rPr>
          <w:sz w:val="20"/>
          <w:szCs w:val="20"/>
          <w:lang w:val="en-US"/>
        </w:rPr>
        <w:t>Ate</w:t>
      </w:r>
      <w:r w:rsidR="00F84DF9">
        <w:rPr>
          <w:sz w:val="20"/>
          <w:szCs w:val="20"/>
          <w:lang w:val="en-US"/>
        </w:rPr>
        <w:t>t</w:t>
      </w:r>
      <w:r w:rsidRPr="000D6F18">
        <w:rPr>
          <w:sz w:val="20"/>
          <w:szCs w:val="20"/>
          <w:lang w:val="en-US"/>
        </w:rPr>
        <w:t>zeko</w:t>
      </w:r>
      <w:proofErr w:type="spellEnd"/>
      <w:r w:rsidRPr="000D6F18">
        <w:rPr>
          <w:sz w:val="20"/>
          <w:szCs w:val="20"/>
          <w:lang w:val="en-US"/>
        </w:rPr>
        <w:t xml:space="preserve"> </w:t>
      </w:r>
      <w:proofErr w:type="spellStart"/>
      <w:r w:rsidRPr="000D6F18">
        <w:rPr>
          <w:sz w:val="20"/>
          <w:szCs w:val="20"/>
          <w:lang w:val="en-US"/>
        </w:rPr>
        <w:t>ud</w:t>
      </w:r>
      <w:r w:rsidR="00A22FC0">
        <w:rPr>
          <w:sz w:val="20"/>
          <w:szCs w:val="20"/>
          <w:lang w:val="en-US"/>
        </w:rPr>
        <w:t>alaren</w:t>
      </w:r>
      <w:proofErr w:type="spellEnd"/>
      <w:r w:rsidR="00A22FC0">
        <w:rPr>
          <w:sz w:val="20"/>
          <w:szCs w:val="20"/>
          <w:lang w:val="en-US"/>
        </w:rPr>
        <w:t xml:space="preserve"> </w:t>
      </w:r>
      <w:proofErr w:type="spellStart"/>
      <w:r w:rsidR="00A22FC0">
        <w:rPr>
          <w:sz w:val="20"/>
          <w:szCs w:val="20"/>
          <w:lang w:val="en-US"/>
        </w:rPr>
        <w:t>aldetik</w:t>
      </w:r>
      <w:proofErr w:type="spellEnd"/>
      <w:r w:rsidR="00A22FC0">
        <w:rPr>
          <w:sz w:val="20"/>
          <w:szCs w:val="20"/>
          <w:lang w:val="en-US"/>
        </w:rPr>
        <w:tab/>
      </w:r>
      <w:r w:rsidR="00A22FC0">
        <w:rPr>
          <w:sz w:val="20"/>
          <w:szCs w:val="20"/>
          <w:lang w:val="en-US"/>
        </w:rPr>
        <w:tab/>
      </w:r>
      <w:r w:rsidR="00A22FC0">
        <w:rPr>
          <w:sz w:val="20"/>
          <w:szCs w:val="20"/>
          <w:lang w:val="en-US"/>
        </w:rPr>
        <w:tab/>
      </w:r>
      <w:r w:rsidR="00A22FC0">
        <w:rPr>
          <w:sz w:val="20"/>
          <w:szCs w:val="20"/>
          <w:lang w:val="en-US"/>
        </w:rPr>
        <w:tab/>
      </w:r>
      <w:r w:rsidR="00A22FC0">
        <w:rPr>
          <w:sz w:val="20"/>
          <w:szCs w:val="20"/>
          <w:lang w:val="en-US"/>
        </w:rPr>
        <w:tab/>
      </w:r>
      <w:proofErr w:type="spellStart"/>
      <w:r w:rsidR="00A22FC0">
        <w:rPr>
          <w:sz w:val="20"/>
          <w:szCs w:val="20"/>
          <w:lang w:val="en-US"/>
        </w:rPr>
        <w:t>Eritzegoitin</w:t>
      </w:r>
      <w:proofErr w:type="spellEnd"/>
      <w:r w:rsidR="002C1EF2">
        <w:rPr>
          <w:sz w:val="20"/>
          <w:szCs w:val="20"/>
          <w:lang w:val="en-US"/>
        </w:rPr>
        <w:t>,</w:t>
      </w:r>
      <w:r w:rsidR="00A22FC0">
        <w:rPr>
          <w:sz w:val="20"/>
          <w:szCs w:val="20"/>
          <w:lang w:val="en-US"/>
        </w:rPr>
        <w:t xml:space="preserve"> </w:t>
      </w:r>
      <w:r w:rsidR="002C1EF2">
        <w:rPr>
          <w:sz w:val="20"/>
          <w:szCs w:val="20"/>
          <w:lang w:val="en-US"/>
        </w:rPr>
        <w:t xml:space="preserve">20    </w:t>
      </w:r>
      <w:r w:rsidRPr="000D6F18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0D6F18">
        <w:rPr>
          <w:sz w:val="20"/>
          <w:szCs w:val="20"/>
          <w:lang w:val="en-US"/>
        </w:rPr>
        <w:t>ko</w:t>
      </w:r>
      <w:proofErr w:type="spellEnd"/>
      <w:proofErr w:type="gramEnd"/>
      <w:r w:rsidRPr="000D6F18">
        <w:rPr>
          <w:sz w:val="20"/>
          <w:szCs w:val="20"/>
          <w:lang w:val="en-US"/>
        </w:rPr>
        <w:t xml:space="preserve">     </w:t>
      </w:r>
      <w:r w:rsidR="00A22FC0">
        <w:rPr>
          <w:sz w:val="20"/>
          <w:szCs w:val="20"/>
          <w:lang w:val="en-US"/>
        </w:rPr>
        <w:t xml:space="preserve">                           </w:t>
      </w:r>
      <w:r w:rsidRPr="000D6F18">
        <w:rPr>
          <w:sz w:val="20"/>
          <w:szCs w:val="20"/>
          <w:lang w:val="en-US"/>
        </w:rPr>
        <w:t>an.</w:t>
      </w:r>
    </w:p>
    <w:p w:rsidR="000D6F18" w:rsidRPr="000D6F18" w:rsidRDefault="000D6F18" w:rsidP="008543BD">
      <w:pPr>
        <w:rPr>
          <w:sz w:val="20"/>
          <w:szCs w:val="20"/>
          <w:lang w:val="en-US"/>
        </w:rPr>
      </w:pPr>
    </w:p>
    <w:p w:rsidR="000D6F18" w:rsidRPr="000D6F18" w:rsidRDefault="000D6F18" w:rsidP="008543BD">
      <w:pPr>
        <w:rPr>
          <w:sz w:val="20"/>
          <w:szCs w:val="20"/>
          <w:lang w:val="en-US"/>
        </w:rPr>
      </w:pPr>
    </w:p>
    <w:p w:rsidR="000D6F18" w:rsidRPr="000D6F18" w:rsidRDefault="000D6F18" w:rsidP="008543BD">
      <w:pPr>
        <w:rPr>
          <w:sz w:val="20"/>
          <w:szCs w:val="20"/>
          <w:lang w:val="en-US"/>
        </w:rPr>
      </w:pPr>
    </w:p>
    <w:p w:rsidR="000D6F18" w:rsidRPr="000D6F18" w:rsidRDefault="000D6F18" w:rsidP="008543BD">
      <w:pPr>
        <w:rPr>
          <w:sz w:val="20"/>
          <w:szCs w:val="20"/>
          <w:lang w:val="en-US"/>
        </w:rPr>
      </w:pPr>
    </w:p>
    <w:p w:rsidR="000D6F18" w:rsidRPr="00D8118B" w:rsidRDefault="000D6F18" w:rsidP="008543BD">
      <w:pPr>
        <w:rPr>
          <w:sz w:val="20"/>
          <w:szCs w:val="20"/>
          <w:lang w:val="en-US"/>
        </w:rPr>
      </w:pPr>
    </w:p>
    <w:p w:rsidR="000D6F18" w:rsidRDefault="004E10DA" w:rsidP="008543BD">
      <w:pPr>
        <w:rPr>
          <w:sz w:val="20"/>
          <w:szCs w:val="20"/>
        </w:rPr>
      </w:pPr>
      <w:r>
        <w:rPr>
          <w:sz w:val="20"/>
          <w:szCs w:val="20"/>
        </w:rPr>
        <w:t>Fdo</w:t>
      </w:r>
      <w:proofErr w:type="gramStart"/>
      <w:r>
        <w:rPr>
          <w:sz w:val="20"/>
          <w:szCs w:val="20"/>
        </w:rPr>
        <w:t>.</w:t>
      </w:r>
      <w:r w:rsidR="00A22FC0">
        <w:rPr>
          <w:sz w:val="20"/>
          <w:szCs w:val="20"/>
        </w:rPr>
        <w:t>/</w:t>
      </w:r>
      <w:proofErr w:type="spellStart"/>
      <w:proofErr w:type="gramEnd"/>
      <w:r w:rsidR="00A22FC0">
        <w:rPr>
          <w:sz w:val="20"/>
          <w:szCs w:val="20"/>
        </w:rPr>
        <w:t>Sinatua</w:t>
      </w:r>
      <w:proofErr w:type="spellEnd"/>
      <w:r w:rsidR="00A22FC0">
        <w:rPr>
          <w:sz w:val="20"/>
          <w:szCs w:val="20"/>
        </w:rPr>
        <w:t>: Paula Ibero Baraibar</w:t>
      </w:r>
      <w:r w:rsidR="000D6F18">
        <w:rPr>
          <w:sz w:val="20"/>
          <w:szCs w:val="20"/>
        </w:rPr>
        <w:tab/>
      </w:r>
      <w:r w:rsidR="000D6F18">
        <w:rPr>
          <w:sz w:val="20"/>
          <w:szCs w:val="20"/>
        </w:rPr>
        <w:tab/>
      </w:r>
      <w:r w:rsidR="000D6F18">
        <w:rPr>
          <w:sz w:val="20"/>
          <w:szCs w:val="20"/>
        </w:rPr>
        <w:tab/>
      </w:r>
      <w:r w:rsidR="000D6F18">
        <w:rPr>
          <w:sz w:val="20"/>
          <w:szCs w:val="20"/>
        </w:rPr>
        <w:tab/>
        <w:t>EL TITULAR/TITULARRA</w:t>
      </w:r>
    </w:p>
    <w:p w:rsidR="000D6F18" w:rsidRDefault="000D6F18" w:rsidP="008543BD">
      <w:pPr>
        <w:rPr>
          <w:sz w:val="20"/>
          <w:szCs w:val="20"/>
        </w:rPr>
      </w:pPr>
    </w:p>
    <w:p w:rsidR="000D6F18" w:rsidRDefault="000D6F18" w:rsidP="008543BD">
      <w:pPr>
        <w:rPr>
          <w:sz w:val="20"/>
          <w:szCs w:val="20"/>
        </w:rPr>
      </w:pPr>
    </w:p>
    <w:p w:rsidR="000D6F18" w:rsidRDefault="000D6F18" w:rsidP="008543BD">
      <w:pPr>
        <w:rPr>
          <w:sz w:val="20"/>
          <w:szCs w:val="20"/>
        </w:rPr>
      </w:pPr>
    </w:p>
    <w:p w:rsidR="000D6F18" w:rsidRPr="00A65A18" w:rsidRDefault="000D6F18" w:rsidP="000D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  <w:lang w:val="es-ES_tradnl"/>
        </w:rPr>
      </w:pPr>
      <w:r w:rsidRPr="00A65A18">
        <w:rPr>
          <w:sz w:val="12"/>
          <w:szCs w:val="12"/>
          <w:lang w:val="es-ES_tradnl"/>
        </w:rPr>
        <w:t xml:space="preserve">De conformidad con </w:t>
      </w:r>
      <w:smartTag w:uri="urn:schemas-microsoft-com:office:smarttags" w:element="PersonName">
        <w:smartTagPr>
          <w:attr w:name="ProductID" w:val="la Ley"/>
        </w:smartTagPr>
        <w:r w:rsidRPr="00A65A18">
          <w:rPr>
            <w:sz w:val="12"/>
            <w:szCs w:val="12"/>
            <w:lang w:val="es-ES_tradnl"/>
          </w:rPr>
          <w:t>la Ley</w:t>
        </w:r>
      </w:smartTag>
      <w:r w:rsidRPr="00A65A18">
        <w:rPr>
          <w:sz w:val="12"/>
          <w:szCs w:val="12"/>
          <w:lang w:val="es-ES_tradnl"/>
        </w:rPr>
        <w:t xml:space="preserve"> 15/1999 de Protección de Datos Personales, se le informa que existe un fichero General de personas, con las finalidades de facilitar información de las mismas a todos los procedimientos competencia de esta Entidad, entre otras los Procedimientos Administrativos y Registro de Entrada y Salida de documentos. También se le informa que los datos recogidos podrán ser cedidos a terceros cuando venga previsto específicamente en la ley, o cuando la cesión se realice a otras Administraciones públicas para el ejercicio de sus respectivas competencias. . </w:t>
      </w:r>
    </w:p>
    <w:p w:rsidR="000D6F18" w:rsidRPr="00A65A18" w:rsidRDefault="000D6F18" w:rsidP="000D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  <w:lang w:val="es-ES_tradnl"/>
        </w:rPr>
      </w:pPr>
      <w:r w:rsidRPr="00A65A18">
        <w:rPr>
          <w:sz w:val="12"/>
          <w:szCs w:val="12"/>
          <w:lang w:val="es-ES_tradnl"/>
        </w:rPr>
        <w:t xml:space="preserve">El responsable del fichero es el Ayuntamiento, y podrán ejercer los derechos de acceso, rectificación, cancelación u oposición  </w:t>
      </w:r>
      <w:r>
        <w:rPr>
          <w:sz w:val="12"/>
          <w:szCs w:val="12"/>
          <w:lang w:val="es-ES_tradnl"/>
        </w:rPr>
        <w:t>dirigiéndose a AYUNTAMIENTO DEL VALLE DE ATE</w:t>
      </w:r>
      <w:r w:rsidR="00A22FC0">
        <w:rPr>
          <w:sz w:val="12"/>
          <w:szCs w:val="12"/>
          <w:lang w:val="es-ES_tradnl"/>
        </w:rPr>
        <w:t>T</w:t>
      </w:r>
      <w:r>
        <w:rPr>
          <w:sz w:val="12"/>
          <w:szCs w:val="12"/>
          <w:lang w:val="es-ES_tradnl"/>
        </w:rPr>
        <w:t>Z en c/San Miguel 1 – 318678 Erice (Navarra).</w:t>
      </w:r>
    </w:p>
    <w:p w:rsidR="000D6F18" w:rsidRPr="00A65A18" w:rsidRDefault="000D6F18" w:rsidP="000D6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12"/>
          <w:szCs w:val="12"/>
        </w:rPr>
      </w:pPr>
      <w:proofErr w:type="spellStart"/>
      <w:r w:rsidRPr="00A65A18">
        <w:rPr>
          <w:sz w:val="12"/>
          <w:szCs w:val="12"/>
        </w:rPr>
        <w:t>Datu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pertsonalak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babesteko</w:t>
      </w:r>
      <w:proofErr w:type="spellEnd"/>
      <w:r w:rsidRPr="00A65A18">
        <w:rPr>
          <w:sz w:val="12"/>
          <w:szCs w:val="12"/>
        </w:rPr>
        <w:t xml:space="preserve"> 15/1999 </w:t>
      </w:r>
      <w:proofErr w:type="spellStart"/>
      <w:r w:rsidRPr="00A65A18">
        <w:rPr>
          <w:sz w:val="12"/>
          <w:szCs w:val="12"/>
        </w:rPr>
        <w:t>Legearen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arabera</w:t>
      </w:r>
      <w:proofErr w:type="spellEnd"/>
      <w:r w:rsidRPr="00A65A18">
        <w:rPr>
          <w:sz w:val="12"/>
          <w:szCs w:val="12"/>
        </w:rPr>
        <w:t xml:space="preserve">, </w:t>
      </w:r>
      <w:proofErr w:type="spellStart"/>
      <w:r w:rsidRPr="00A65A18">
        <w:rPr>
          <w:sz w:val="12"/>
          <w:szCs w:val="12"/>
        </w:rPr>
        <w:t>jakinarazten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zaizu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inprimaki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hau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betetzean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eman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dituzun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datu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pertsonalak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Udalaren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eskumenekoak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diren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jardueretarako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bakarrik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erabiliko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direla</w:t>
      </w:r>
      <w:proofErr w:type="spellEnd"/>
      <w:r w:rsidRPr="00A65A18">
        <w:rPr>
          <w:sz w:val="12"/>
          <w:szCs w:val="12"/>
        </w:rPr>
        <w:t xml:space="preserve">, </w:t>
      </w:r>
      <w:proofErr w:type="spellStart"/>
      <w:r w:rsidRPr="00A65A18">
        <w:rPr>
          <w:sz w:val="12"/>
          <w:szCs w:val="12"/>
        </w:rPr>
        <w:t>Prozedura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Administratiboak</w:t>
      </w:r>
      <w:proofErr w:type="spellEnd"/>
      <w:r w:rsidRPr="00A65A18">
        <w:rPr>
          <w:sz w:val="12"/>
          <w:szCs w:val="12"/>
        </w:rPr>
        <w:t xml:space="preserve">, </w:t>
      </w:r>
      <w:proofErr w:type="spellStart"/>
      <w:r w:rsidRPr="00A65A18">
        <w:rPr>
          <w:sz w:val="12"/>
          <w:szCs w:val="12"/>
        </w:rPr>
        <w:t>dokumentuen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Sarrera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edo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Irteera</w:t>
      </w:r>
      <w:proofErr w:type="spellEnd"/>
      <w:r w:rsidRPr="00A65A18">
        <w:rPr>
          <w:sz w:val="12"/>
          <w:szCs w:val="12"/>
        </w:rPr>
        <w:t xml:space="preserve">. Hala ere, </w:t>
      </w:r>
      <w:proofErr w:type="spellStart"/>
      <w:r w:rsidRPr="00A65A18">
        <w:rPr>
          <w:sz w:val="12"/>
          <w:szCs w:val="12"/>
        </w:rPr>
        <w:t>hauek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beste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Administrazio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publiko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batzuei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edo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hirugarrenei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utzi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edo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jakinarazi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ahal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izango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zaizkie</w:t>
      </w:r>
      <w:proofErr w:type="spellEnd"/>
      <w:r w:rsidRPr="00A65A18">
        <w:rPr>
          <w:sz w:val="12"/>
          <w:szCs w:val="12"/>
        </w:rPr>
        <w:t xml:space="preserve">, eta </w:t>
      </w:r>
      <w:proofErr w:type="spellStart"/>
      <w:r w:rsidRPr="00A65A18">
        <w:rPr>
          <w:sz w:val="12"/>
          <w:szCs w:val="12"/>
        </w:rPr>
        <w:t>Udalaren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datu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basea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osatzen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duten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fitxategiei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erantsiko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zaizkiela</w:t>
      </w:r>
      <w:proofErr w:type="spellEnd"/>
      <w:r w:rsidRPr="00A65A18">
        <w:rPr>
          <w:sz w:val="12"/>
          <w:szCs w:val="12"/>
        </w:rPr>
        <w:t xml:space="preserve">, eta </w:t>
      </w:r>
      <w:proofErr w:type="spellStart"/>
      <w:r w:rsidRPr="00A65A18">
        <w:rPr>
          <w:sz w:val="12"/>
          <w:szCs w:val="12"/>
        </w:rPr>
        <w:t>udal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bulegoetan</w:t>
      </w:r>
      <w:proofErr w:type="spellEnd"/>
      <w:r>
        <w:rPr>
          <w:sz w:val="12"/>
          <w:szCs w:val="12"/>
        </w:rPr>
        <w:t xml:space="preserve">: San Miguel </w:t>
      </w:r>
      <w:proofErr w:type="spellStart"/>
      <w:r>
        <w:rPr>
          <w:sz w:val="12"/>
          <w:szCs w:val="12"/>
        </w:rPr>
        <w:t>Kalea</w:t>
      </w:r>
      <w:proofErr w:type="spellEnd"/>
      <w:r>
        <w:rPr>
          <w:sz w:val="12"/>
          <w:szCs w:val="12"/>
        </w:rPr>
        <w:t xml:space="preserve"> 1 – 31867-Eritze</w:t>
      </w:r>
      <w:r w:rsidR="00A22FC0">
        <w:rPr>
          <w:sz w:val="12"/>
          <w:szCs w:val="12"/>
        </w:rPr>
        <w:t>goiti</w:t>
      </w:r>
      <w:r>
        <w:rPr>
          <w:sz w:val="12"/>
          <w:szCs w:val="12"/>
        </w:rPr>
        <w:t xml:space="preserve"> (</w:t>
      </w:r>
      <w:proofErr w:type="spellStart"/>
      <w:r>
        <w:rPr>
          <w:sz w:val="12"/>
          <w:szCs w:val="12"/>
        </w:rPr>
        <w:t>Nafarroa</w:t>
      </w:r>
      <w:proofErr w:type="spellEnd"/>
      <w:r>
        <w:rPr>
          <w:sz w:val="12"/>
          <w:szCs w:val="12"/>
        </w:rPr>
        <w:t>)</w:t>
      </w:r>
      <w:proofErr w:type="gramStart"/>
      <w:r w:rsidRPr="00A65A18">
        <w:rPr>
          <w:sz w:val="12"/>
          <w:szCs w:val="12"/>
        </w:rPr>
        <w:t>.,</w:t>
      </w:r>
      <w:proofErr w:type="gram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norberaren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datuen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berri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izateko</w:t>
      </w:r>
      <w:proofErr w:type="spellEnd"/>
      <w:r w:rsidRPr="00A65A18">
        <w:rPr>
          <w:sz w:val="12"/>
          <w:szCs w:val="12"/>
        </w:rPr>
        <w:t xml:space="preserve">, </w:t>
      </w:r>
      <w:proofErr w:type="spellStart"/>
      <w:r w:rsidRPr="00A65A18">
        <w:rPr>
          <w:sz w:val="12"/>
          <w:szCs w:val="12"/>
        </w:rPr>
        <w:t>zuzentzeko</w:t>
      </w:r>
      <w:proofErr w:type="spellEnd"/>
      <w:r w:rsidRPr="00A65A18">
        <w:rPr>
          <w:sz w:val="12"/>
          <w:szCs w:val="12"/>
        </w:rPr>
        <w:t xml:space="preserve">, </w:t>
      </w:r>
      <w:proofErr w:type="spellStart"/>
      <w:r w:rsidRPr="00A65A18">
        <w:rPr>
          <w:sz w:val="12"/>
          <w:szCs w:val="12"/>
        </w:rPr>
        <w:t>deuseztatzeko</w:t>
      </w:r>
      <w:proofErr w:type="spellEnd"/>
      <w:r w:rsidRPr="00A65A18">
        <w:rPr>
          <w:sz w:val="12"/>
          <w:szCs w:val="12"/>
        </w:rPr>
        <w:t xml:space="preserve"> eta </w:t>
      </w:r>
      <w:proofErr w:type="spellStart"/>
      <w:r w:rsidRPr="00A65A18">
        <w:rPr>
          <w:sz w:val="12"/>
          <w:szCs w:val="12"/>
        </w:rPr>
        <w:t>kontrakotasuna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azaltzeko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eskubidea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erabili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ahal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izango</w:t>
      </w:r>
      <w:proofErr w:type="spellEnd"/>
      <w:r w:rsidRPr="00A65A18">
        <w:rPr>
          <w:sz w:val="12"/>
          <w:szCs w:val="12"/>
        </w:rPr>
        <w:t xml:space="preserve"> </w:t>
      </w:r>
      <w:proofErr w:type="spellStart"/>
      <w:r w:rsidRPr="00A65A18">
        <w:rPr>
          <w:sz w:val="12"/>
          <w:szCs w:val="12"/>
        </w:rPr>
        <w:t>duzula</w:t>
      </w:r>
      <w:proofErr w:type="spellEnd"/>
      <w:r w:rsidRPr="00A65A18">
        <w:rPr>
          <w:sz w:val="12"/>
          <w:szCs w:val="12"/>
        </w:rPr>
        <w:t>.</w:t>
      </w:r>
    </w:p>
    <w:p w:rsidR="000D6F18" w:rsidRDefault="000D6F18" w:rsidP="008543BD">
      <w:pPr>
        <w:rPr>
          <w:sz w:val="20"/>
          <w:szCs w:val="20"/>
        </w:rPr>
      </w:pPr>
    </w:p>
    <w:p w:rsidR="000D6F18" w:rsidRPr="000D6F18" w:rsidRDefault="000D6F18" w:rsidP="008543BD">
      <w:pPr>
        <w:rPr>
          <w:sz w:val="16"/>
          <w:szCs w:val="16"/>
        </w:rPr>
      </w:pPr>
    </w:p>
    <w:sectPr w:rsidR="000D6F18" w:rsidRPr="000D6F18" w:rsidSect="00D8118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82" w:rsidRDefault="003C0482" w:rsidP="008543BD">
      <w:r>
        <w:separator/>
      </w:r>
    </w:p>
  </w:endnote>
  <w:endnote w:type="continuationSeparator" w:id="0">
    <w:p w:rsidR="003C0482" w:rsidRDefault="003C0482" w:rsidP="0085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82" w:rsidRDefault="003C0482" w:rsidP="008543BD">
      <w:r>
        <w:separator/>
      </w:r>
    </w:p>
  </w:footnote>
  <w:footnote w:type="continuationSeparator" w:id="0">
    <w:p w:rsidR="003C0482" w:rsidRDefault="003C0482" w:rsidP="0085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D" w:rsidRPr="001B049F" w:rsidRDefault="00070ED1" w:rsidP="008543BD">
    <w:pPr>
      <w:jc w:val="right"/>
      <w:rPr>
        <w:rFonts w:ascii="Arial" w:hAnsi="Arial"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0" type="#_x0000_t75" style="position:absolute;left:0;text-align:left;margin-left:-8.1pt;margin-top:-22.95pt;width:161.55pt;height:70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8543BD" w:rsidRPr="001B049F">
      <w:rPr>
        <w:rFonts w:ascii="Arial" w:hAnsi="Arial" w:cs="Arial"/>
        <w:sz w:val="18"/>
        <w:szCs w:val="18"/>
      </w:rPr>
      <w:t xml:space="preserve">San Miguel, 1 – Mikel </w:t>
    </w:r>
    <w:proofErr w:type="spellStart"/>
    <w:r w:rsidR="008543BD" w:rsidRPr="001B049F">
      <w:rPr>
        <w:rFonts w:ascii="Arial" w:hAnsi="Arial" w:cs="Arial"/>
        <w:sz w:val="18"/>
        <w:szCs w:val="18"/>
      </w:rPr>
      <w:t>Donea</w:t>
    </w:r>
    <w:proofErr w:type="spellEnd"/>
    <w:r w:rsidR="008543BD" w:rsidRPr="001B049F">
      <w:rPr>
        <w:rFonts w:ascii="Arial" w:hAnsi="Arial" w:cs="Arial"/>
        <w:sz w:val="18"/>
        <w:szCs w:val="18"/>
      </w:rPr>
      <w:t>, 1</w:t>
    </w:r>
  </w:p>
  <w:p w:rsidR="008543BD" w:rsidRPr="001B049F" w:rsidRDefault="008543BD" w:rsidP="008543BD">
    <w:pPr>
      <w:jc w:val="right"/>
      <w:rPr>
        <w:rFonts w:ascii="Arial" w:hAnsi="Arial" w:cs="Arial"/>
        <w:sz w:val="18"/>
        <w:szCs w:val="18"/>
      </w:rPr>
    </w:pPr>
    <w:r w:rsidRPr="001B049F">
      <w:rPr>
        <w:rFonts w:ascii="Arial" w:hAnsi="Arial" w:cs="Arial"/>
        <w:sz w:val="18"/>
        <w:szCs w:val="18"/>
      </w:rPr>
      <w:t xml:space="preserve">Teléfono – </w:t>
    </w:r>
    <w:proofErr w:type="spellStart"/>
    <w:r w:rsidRPr="001B049F">
      <w:rPr>
        <w:rFonts w:ascii="Arial" w:hAnsi="Arial" w:cs="Arial"/>
        <w:sz w:val="18"/>
        <w:szCs w:val="18"/>
      </w:rPr>
      <w:t>Telefonoa</w:t>
    </w:r>
    <w:proofErr w:type="spellEnd"/>
    <w:r w:rsidRPr="001B049F">
      <w:rPr>
        <w:rFonts w:ascii="Arial" w:hAnsi="Arial" w:cs="Arial"/>
        <w:sz w:val="18"/>
        <w:szCs w:val="18"/>
      </w:rPr>
      <w:t xml:space="preserve"> 948306564</w:t>
    </w:r>
  </w:p>
  <w:p w:rsidR="008543BD" w:rsidRPr="008543BD" w:rsidRDefault="008543BD" w:rsidP="008543BD">
    <w:pPr>
      <w:jc w:val="right"/>
      <w:rPr>
        <w:rFonts w:ascii="Arial" w:hAnsi="Arial" w:cs="Arial"/>
        <w:sz w:val="18"/>
        <w:szCs w:val="18"/>
        <w:lang w:val="en-US"/>
      </w:rPr>
    </w:pPr>
    <w:r w:rsidRPr="008543BD">
      <w:rPr>
        <w:rFonts w:ascii="Arial" w:hAnsi="Arial" w:cs="Arial"/>
        <w:sz w:val="18"/>
        <w:szCs w:val="18"/>
        <w:lang w:val="en-US"/>
      </w:rPr>
      <w:t>E-mail: ayuntamiento@atez.es</w:t>
    </w:r>
  </w:p>
  <w:p w:rsidR="008543BD" w:rsidRPr="00263A06" w:rsidRDefault="008543BD" w:rsidP="008543BD">
    <w:pPr>
      <w:jc w:val="right"/>
      <w:rPr>
        <w:rFonts w:ascii="Arial" w:hAnsi="Arial" w:cs="Arial"/>
        <w:sz w:val="16"/>
        <w:szCs w:val="16"/>
        <w:lang w:val="en-GB"/>
      </w:rPr>
    </w:pPr>
    <w:r w:rsidRPr="00263A06">
      <w:rPr>
        <w:rFonts w:ascii="Arial" w:hAnsi="Arial" w:cs="Arial"/>
        <w:sz w:val="16"/>
        <w:szCs w:val="16"/>
        <w:lang w:val="en-GB"/>
      </w:rPr>
      <w:t>N.I.F.: P-3104000-I</w:t>
    </w:r>
  </w:p>
  <w:p w:rsidR="008543BD" w:rsidRPr="00D8118B" w:rsidRDefault="008543BD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3BD"/>
    <w:rsid w:val="00070ED1"/>
    <w:rsid w:val="000D6F18"/>
    <w:rsid w:val="00111579"/>
    <w:rsid w:val="00250C21"/>
    <w:rsid w:val="00283907"/>
    <w:rsid w:val="002C1EF2"/>
    <w:rsid w:val="002F62DF"/>
    <w:rsid w:val="003C0482"/>
    <w:rsid w:val="003D52D9"/>
    <w:rsid w:val="00482B3A"/>
    <w:rsid w:val="004D50CD"/>
    <w:rsid w:val="004E10DA"/>
    <w:rsid w:val="00516E18"/>
    <w:rsid w:val="005179C7"/>
    <w:rsid w:val="00602495"/>
    <w:rsid w:val="00684D06"/>
    <w:rsid w:val="007F1344"/>
    <w:rsid w:val="008543BD"/>
    <w:rsid w:val="00931D9D"/>
    <w:rsid w:val="009645AB"/>
    <w:rsid w:val="00A22FC0"/>
    <w:rsid w:val="00A267D6"/>
    <w:rsid w:val="00AB1865"/>
    <w:rsid w:val="00C416D0"/>
    <w:rsid w:val="00CD4C00"/>
    <w:rsid w:val="00CF4815"/>
    <w:rsid w:val="00D8118B"/>
    <w:rsid w:val="00EE63C1"/>
    <w:rsid w:val="00F240FA"/>
    <w:rsid w:val="00F84DF9"/>
    <w:rsid w:val="00FA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4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543BD"/>
    <w:rPr>
      <w:sz w:val="24"/>
      <w:szCs w:val="24"/>
    </w:rPr>
  </w:style>
  <w:style w:type="paragraph" w:styleId="Piedepgina">
    <w:name w:val="footer"/>
    <w:basedOn w:val="Normal"/>
    <w:link w:val="PiedepginaCar"/>
    <w:rsid w:val="00854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543BD"/>
    <w:rPr>
      <w:sz w:val="24"/>
      <w:szCs w:val="24"/>
    </w:rPr>
  </w:style>
  <w:style w:type="table" w:styleId="Tablaconcuadrcula">
    <w:name w:val="Table Grid"/>
    <w:basedOn w:val="Tablanormal"/>
    <w:rsid w:val="0085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4</cp:revision>
  <dcterms:created xsi:type="dcterms:W3CDTF">2019-01-23T08:59:00Z</dcterms:created>
  <dcterms:modified xsi:type="dcterms:W3CDTF">2020-04-08T12:04:00Z</dcterms:modified>
</cp:coreProperties>
</file>